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4174" w:rsidTr="00F51D3F">
        <w:tc>
          <w:tcPr>
            <w:tcW w:w="3396" w:type="dxa"/>
          </w:tcPr>
          <w:p w:rsidR="00F51D3F" w:rsidRPr="00714174" w:rsidRDefault="00CF4EA2" w:rsidP="00CF4EA2">
            <w:pPr>
              <w:tabs>
                <w:tab w:val="left" w:pos="993"/>
              </w:tabs>
              <w:ind w:firstLine="36"/>
              <w:jc w:val="both"/>
              <w:rPr>
                <w:i/>
                <w:sz w:val="28"/>
                <w:szCs w:val="28"/>
                <w:lang w:val="kk-KZ"/>
              </w:rPr>
            </w:pPr>
            <w:r w:rsidRPr="00714174">
              <w:rPr>
                <w:color w:val="000000"/>
                <w:sz w:val="28"/>
                <w:szCs w:val="28"/>
                <w:lang w:val="kk-KZ"/>
              </w:rPr>
              <w:t xml:space="preserve">Бұйрыққа </w:t>
            </w:r>
            <w:r w:rsidR="00A85CCA" w:rsidRPr="00714174">
              <w:rPr>
                <w:color w:val="000000"/>
                <w:sz w:val="28"/>
                <w:szCs w:val="28"/>
                <w:lang w:val="kk-KZ"/>
              </w:rPr>
              <w:t>2</w:t>
            </w:r>
            <w:r w:rsidRPr="00714174">
              <w:rPr>
                <w:color w:val="000000"/>
                <w:sz w:val="28"/>
                <w:szCs w:val="28"/>
                <w:lang w:val="kk-KZ"/>
              </w:rPr>
              <w:t>-қосымша</w:t>
            </w: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9538E7" w:rsidRPr="00714174" w:rsidRDefault="009538E7" w:rsidP="005507DA">
      <w:pPr>
        <w:jc w:val="right"/>
        <w:rPr>
          <w:i/>
          <w:sz w:val="28"/>
          <w:szCs w:val="28"/>
          <w:lang w:val="kk-KZ"/>
        </w:rPr>
      </w:pPr>
    </w:p>
    <w:p w:rsidR="00A85CCA" w:rsidRPr="00714174" w:rsidRDefault="00A85CCA" w:rsidP="00A85CCA">
      <w:pPr>
        <w:tabs>
          <w:tab w:val="left" w:pos="993"/>
        </w:tabs>
        <w:ind w:firstLine="426"/>
        <w:jc w:val="center"/>
        <w:rPr>
          <w:b/>
          <w:color w:val="000000"/>
          <w:sz w:val="28"/>
          <w:szCs w:val="28"/>
          <w:lang w:val="kk-KZ"/>
        </w:rPr>
      </w:pPr>
      <w:r w:rsidRPr="00714174">
        <w:rPr>
          <w:b/>
          <w:color w:val="000000"/>
          <w:sz w:val="28"/>
          <w:szCs w:val="28"/>
          <w:lang w:val="kk-KZ"/>
        </w:rPr>
        <w:t>Қазақстан Республикасы Қаржы министрлігінің күші жойылған кейбір бұйрықтарының тізбесі</w:t>
      </w:r>
    </w:p>
    <w:p w:rsidR="00A85CCA" w:rsidRPr="00714174" w:rsidRDefault="00A85CCA" w:rsidP="00A85CCA">
      <w:pPr>
        <w:tabs>
          <w:tab w:val="left" w:pos="993"/>
        </w:tabs>
        <w:ind w:firstLine="426"/>
        <w:jc w:val="center"/>
        <w:rPr>
          <w:b/>
          <w:color w:val="000000"/>
          <w:sz w:val="28"/>
          <w:szCs w:val="28"/>
          <w:lang w:val="kk-KZ"/>
        </w:rPr>
      </w:pPr>
    </w:p>
    <w:p w:rsidR="00A85CCA" w:rsidRPr="00714174" w:rsidRDefault="00A85CCA" w:rsidP="00A85CCA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 xml:space="preserve">1. 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Pr="00714174">
        <w:rPr>
          <w:color w:val="000000"/>
          <w:sz w:val="28"/>
          <w:szCs w:val="28"/>
          <w:lang w:val="kk-KZ"/>
        </w:rPr>
        <w:br/>
        <w:t>12 ақпандағы № 159 бұйрығы (Нормативтік құқықтық актілерді мемлекеттік тіркеу тізілімінде №16402 болып тіркелген).</w:t>
      </w:r>
    </w:p>
    <w:p w:rsidR="00A85CCA" w:rsidRPr="00714174" w:rsidRDefault="00A85CCA" w:rsidP="00A85CCA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2.</w:t>
      </w:r>
      <w:r w:rsidRPr="00714174">
        <w:rPr>
          <w:color w:val="000000"/>
          <w:sz w:val="28"/>
          <w:szCs w:val="28"/>
          <w:lang w:val="kk-KZ"/>
        </w:rPr>
        <w:tab/>
      </w:r>
      <w:r w:rsidR="005C1BBC">
        <w:rPr>
          <w:color w:val="000000"/>
          <w:sz w:val="28"/>
          <w:szCs w:val="28"/>
          <w:lang w:val="kk-KZ"/>
        </w:rPr>
        <w:t>«</w:t>
      </w:r>
      <w:r w:rsidRPr="00714174">
        <w:rPr>
          <w:color w:val="000000"/>
          <w:sz w:val="28"/>
          <w:szCs w:val="28"/>
          <w:lang w:val="kk-KZ"/>
        </w:rPr>
        <w:t xml:space="preserve">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Pr="00714174">
        <w:rPr>
          <w:color w:val="000000"/>
          <w:sz w:val="28"/>
          <w:szCs w:val="28"/>
          <w:lang w:val="kk-KZ"/>
        </w:rPr>
        <w:br/>
        <w:t>12 ақпандағы № 159 бұйрығына өзгерістер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Pr="00714174">
        <w:rPr>
          <w:color w:val="000000"/>
          <w:sz w:val="28"/>
          <w:szCs w:val="28"/>
          <w:lang w:val="kk-KZ"/>
        </w:rPr>
        <w:t xml:space="preserve"> Қазақстан Республикасы Қаржы министрінің 2021 жылғы 12 тамыздағы № 802 бұйрығы  (</w:t>
      </w:r>
      <w:r w:rsidR="005C1BBC" w:rsidRPr="00714174">
        <w:rPr>
          <w:color w:val="000000"/>
          <w:sz w:val="28"/>
          <w:szCs w:val="28"/>
          <w:lang w:val="kk-KZ"/>
        </w:rPr>
        <w:t>Нормативтік құқықтық актілерді мемлекеттік тіркеу тізілімінде</w:t>
      </w:r>
      <w:r w:rsidRPr="00714174">
        <w:rPr>
          <w:color w:val="000000"/>
          <w:sz w:val="28"/>
          <w:szCs w:val="28"/>
          <w:lang w:val="kk-KZ"/>
        </w:rPr>
        <w:t xml:space="preserve"> 2021 жылғы 12 тамызда № 23969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A85CCA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3.</w:t>
      </w:r>
      <w:r w:rsidRPr="00714174">
        <w:rPr>
          <w:color w:val="000000"/>
          <w:sz w:val="28"/>
          <w:szCs w:val="28"/>
          <w:lang w:val="kk-KZ"/>
        </w:rPr>
        <w:tab/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Pr="00714174">
        <w:rPr>
          <w:color w:val="000000"/>
          <w:sz w:val="28"/>
          <w:szCs w:val="28"/>
          <w:lang w:val="kk-KZ"/>
        </w:rPr>
        <w:t>12 ақпандағы № 159 бұйрығына толықтыру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Pr="00714174">
        <w:rPr>
          <w:color w:val="000000"/>
          <w:sz w:val="28"/>
          <w:szCs w:val="28"/>
          <w:lang w:val="kk-KZ"/>
        </w:rPr>
        <w:t xml:space="preserve"> Қазақстан Республикасы Қаржы министрінің 2021 жылғы 23 қарашадағы № 1210 бұйрығы 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Pr="00714174">
        <w:rPr>
          <w:color w:val="000000"/>
          <w:sz w:val="28"/>
          <w:szCs w:val="28"/>
          <w:lang w:val="kk-KZ"/>
        </w:rPr>
        <w:t>2021 жылғы 24 қарашада № 25348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1D063D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4.</w:t>
      </w:r>
      <w:r w:rsidRPr="00714174">
        <w:rPr>
          <w:color w:val="000000"/>
          <w:sz w:val="28"/>
          <w:szCs w:val="28"/>
          <w:lang w:val="kk-KZ"/>
        </w:rPr>
        <w:tab/>
      </w:r>
      <w:r w:rsidR="001D063D" w:rsidRPr="00714174">
        <w:rPr>
          <w:color w:val="000000"/>
          <w:sz w:val="28"/>
          <w:szCs w:val="28"/>
          <w:lang w:val="kk-KZ"/>
        </w:rPr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1D063D" w:rsidRPr="00714174">
        <w:rPr>
          <w:color w:val="000000"/>
          <w:sz w:val="28"/>
          <w:szCs w:val="28"/>
          <w:lang w:val="kk-KZ"/>
        </w:rPr>
        <w:t>12 ақпандағы № 159 бұйрығына толықтыру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="001D063D" w:rsidRPr="00714174">
        <w:rPr>
          <w:color w:val="000000"/>
          <w:sz w:val="28"/>
          <w:szCs w:val="28"/>
          <w:lang w:val="kk-KZ"/>
        </w:rPr>
        <w:t xml:space="preserve"> Қазақстан Республикасы Премьер-Министрінің орынбасары - Қаржы министрінің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1D063D" w:rsidRPr="00714174">
        <w:rPr>
          <w:color w:val="000000"/>
          <w:sz w:val="28"/>
          <w:szCs w:val="28"/>
          <w:lang w:val="kk-KZ"/>
        </w:rPr>
        <w:t>2022 жылғы 30 мамырдағы № 538 бұйрығы</w:t>
      </w:r>
      <w:r w:rsidRPr="00714174">
        <w:rPr>
          <w:color w:val="000000"/>
          <w:sz w:val="28"/>
          <w:szCs w:val="28"/>
          <w:lang w:val="kk-KZ"/>
        </w:rPr>
        <w:t xml:space="preserve"> (</w:t>
      </w:r>
      <w:r w:rsidR="005C1BBC" w:rsidRPr="00714174">
        <w:rPr>
          <w:color w:val="000000"/>
          <w:sz w:val="28"/>
          <w:szCs w:val="28"/>
          <w:lang w:val="kk-KZ"/>
        </w:rPr>
        <w:t>Нормативтік құқықтық актілерді мемлекеттік тіркеу тізілімінде</w:t>
      </w:r>
      <w:r w:rsidR="001D063D" w:rsidRPr="00714174">
        <w:rPr>
          <w:color w:val="000000"/>
          <w:sz w:val="28"/>
          <w:szCs w:val="28"/>
          <w:lang w:val="kk-KZ"/>
        </w:rPr>
        <w:t xml:space="preserve"> 2022 жылғы 31 мамырда № 28276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3D0FD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5.</w:t>
      </w:r>
      <w:r w:rsidRPr="00714174">
        <w:rPr>
          <w:color w:val="000000"/>
          <w:sz w:val="28"/>
          <w:szCs w:val="28"/>
          <w:lang w:val="kk-KZ"/>
        </w:rPr>
        <w:tab/>
      </w:r>
      <w:r w:rsidR="003D0FD6" w:rsidRPr="00714174">
        <w:rPr>
          <w:color w:val="000000"/>
          <w:sz w:val="28"/>
          <w:szCs w:val="28"/>
          <w:lang w:val="kk-KZ"/>
        </w:rPr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3D0FD6" w:rsidRPr="00714174">
        <w:rPr>
          <w:color w:val="000000"/>
          <w:sz w:val="28"/>
          <w:szCs w:val="28"/>
          <w:lang w:val="kk-KZ"/>
        </w:rPr>
        <w:t>12 ақпандағы № 159 бұйрығына өзгерістер мен толықтырулар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="003D0FD6" w:rsidRPr="00714174">
        <w:rPr>
          <w:color w:val="000000"/>
          <w:sz w:val="28"/>
          <w:szCs w:val="28"/>
          <w:lang w:val="kk-KZ"/>
        </w:rPr>
        <w:t xml:space="preserve"> Қазақстан Республикасы Премьер-Министрінің орынбасары - Қаржы министрінің 2022 жылғы 27 маусымдағы № 630 бұйрығы</w:t>
      </w:r>
      <w:r w:rsidRPr="00714174">
        <w:rPr>
          <w:color w:val="000000"/>
          <w:sz w:val="28"/>
          <w:szCs w:val="28"/>
          <w:lang w:val="kk-KZ"/>
        </w:rPr>
        <w:t xml:space="preserve"> 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="003D0FD6" w:rsidRPr="00714174">
        <w:rPr>
          <w:color w:val="000000"/>
          <w:sz w:val="28"/>
          <w:szCs w:val="28"/>
          <w:lang w:val="kk-KZ"/>
        </w:rPr>
        <w:t>2022 жылғы 27 маусымда № 28615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23364E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6.</w:t>
      </w:r>
      <w:r w:rsidRPr="00714174">
        <w:rPr>
          <w:color w:val="000000"/>
          <w:sz w:val="28"/>
          <w:szCs w:val="28"/>
          <w:lang w:val="kk-KZ"/>
        </w:rPr>
        <w:tab/>
      </w:r>
      <w:r w:rsidR="0023364E" w:rsidRPr="00714174">
        <w:rPr>
          <w:color w:val="000000"/>
          <w:sz w:val="28"/>
          <w:szCs w:val="28"/>
          <w:lang w:val="kk-KZ"/>
        </w:rPr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23364E" w:rsidRPr="00714174">
        <w:rPr>
          <w:color w:val="000000"/>
          <w:sz w:val="28"/>
          <w:szCs w:val="28"/>
          <w:lang w:val="kk-KZ"/>
        </w:rPr>
        <w:t>12 ақпандағы № 159 бұйрығына өзгерістер мен толықтыру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="0023364E" w:rsidRPr="00714174">
        <w:rPr>
          <w:color w:val="000000"/>
          <w:sz w:val="28"/>
          <w:szCs w:val="28"/>
          <w:lang w:val="kk-KZ"/>
        </w:rPr>
        <w:t xml:space="preserve"> Қазақстан Республикасы Премьер-Министрінің орынбасары - Қаржы министрінің 2023 жылғы 7 ақпандағы № 142 бұйрығы</w:t>
      </w:r>
      <w:r w:rsidRPr="00714174">
        <w:rPr>
          <w:color w:val="000000"/>
          <w:sz w:val="28"/>
          <w:szCs w:val="28"/>
          <w:lang w:val="kk-KZ"/>
        </w:rPr>
        <w:t xml:space="preserve"> 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="0023364E" w:rsidRPr="00714174">
        <w:rPr>
          <w:color w:val="000000"/>
          <w:sz w:val="28"/>
          <w:szCs w:val="28"/>
          <w:lang w:val="kk-KZ"/>
        </w:rPr>
        <w:t>2023 жылғы 8 ақпанда № 31875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7A5BD6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lastRenderedPageBreak/>
        <w:t>7.</w:t>
      </w:r>
      <w:r w:rsidRPr="00714174">
        <w:rPr>
          <w:color w:val="000000"/>
          <w:sz w:val="28"/>
          <w:szCs w:val="28"/>
          <w:lang w:val="kk-KZ"/>
        </w:rPr>
        <w:tab/>
      </w:r>
      <w:r w:rsidR="007A5BD6" w:rsidRPr="00714174">
        <w:rPr>
          <w:color w:val="000000"/>
          <w:sz w:val="28"/>
          <w:szCs w:val="28"/>
          <w:lang w:val="kk-KZ"/>
        </w:rPr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7A5BD6" w:rsidRPr="00714174">
        <w:rPr>
          <w:color w:val="000000"/>
          <w:sz w:val="28"/>
          <w:szCs w:val="28"/>
          <w:lang w:val="kk-KZ"/>
        </w:rPr>
        <w:t>12 ақпандағы № 159 бұйрығына толықтыру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="007A5BD6" w:rsidRPr="00714174">
        <w:rPr>
          <w:color w:val="000000"/>
          <w:sz w:val="28"/>
          <w:szCs w:val="28"/>
          <w:lang w:val="kk-KZ"/>
        </w:rPr>
        <w:t xml:space="preserve"> Қазақстан Республикасы Премьер-Министрінің орынбасары - Қаржы министрінің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7A5BD6" w:rsidRPr="00714174">
        <w:rPr>
          <w:color w:val="000000"/>
          <w:sz w:val="28"/>
          <w:szCs w:val="28"/>
          <w:lang w:val="kk-KZ"/>
        </w:rPr>
        <w:t>2023 жылғы 27 сәуірдегі № 429 бұйрығы</w:t>
      </w:r>
      <w:r w:rsidRPr="00714174">
        <w:rPr>
          <w:color w:val="000000"/>
          <w:sz w:val="28"/>
          <w:szCs w:val="28"/>
          <w:lang w:val="kk-KZ"/>
        </w:rPr>
        <w:t xml:space="preserve"> 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="007A5BD6" w:rsidRPr="00714174">
        <w:rPr>
          <w:color w:val="000000"/>
          <w:sz w:val="28"/>
          <w:szCs w:val="28"/>
          <w:lang w:val="kk-KZ"/>
        </w:rPr>
        <w:t>2023 жылғы 28 сәуірде № 32386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0038B1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8.</w:t>
      </w:r>
      <w:r w:rsidRPr="00714174">
        <w:rPr>
          <w:color w:val="000000"/>
          <w:sz w:val="28"/>
          <w:szCs w:val="28"/>
          <w:lang w:val="kk-KZ"/>
        </w:rPr>
        <w:tab/>
      </w:r>
      <w:r w:rsidR="000038B1" w:rsidRPr="00714174">
        <w:rPr>
          <w:color w:val="000000"/>
          <w:sz w:val="28"/>
          <w:szCs w:val="28"/>
          <w:lang w:val="kk-KZ"/>
        </w:rPr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="008E7FBE" w:rsidRPr="00714174">
        <w:rPr>
          <w:color w:val="000000"/>
          <w:sz w:val="28"/>
          <w:szCs w:val="28"/>
          <w:lang w:val="kk-KZ"/>
        </w:rPr>
        <w:br/>
      </w:r>
      <w:r w:rsidR="000038B1" w:rsidRPr="00714174">
        <w:rPr>
          <w:color w:val="000000"/>
          <w:sz w:val="28"/>
          <w:szCs w:val="28"/>
          <w:lang w:val="kk-KZ"/>
        </w:rPr>
        <w:t>12 ақпандағы № 159 бұйрығына өзгерістер мен толықтырулар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="000038B1" w:rsidRPr="00714174">
        <w:rPr>
          <w:color w:val="000000"/>
          <w:sz w:val="28"/>
          <w:szCs w:val="28"/>
          <w:lang w:val="kk-KZ"/>
        </w:rPr>
        <w:t xml:space="preserve"> Қазақстан Республикасы Қаржы министрінің 2024 жылғы 11 маусымдағы № 352 бұйрығы </w:t>
      </w:r>
      <w:r w:rsidRPr="00714174">
        <w:rPr>
          <w:color w:val="000000"/>
          <w:sz w:val="28"/>
          <w:szCs w:val="28"/>
          <w:lang w:val="kk-KZ"/>
        </w:rPr>
        <w:t>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="008E7FBE" w:rsidRPr="00714174">
        <w:rPr>
          <w:color w:val="000000"/>
          <w:sz w:val="28"/>
          <w:szCs w:val="28"/>
          <w:lang w:val="kk-KZ"/>
        </w:rPr>
        <w:t>2024 жылғы 11 маусымда № 34479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8E7FBE" w:rsidP="008E7FBE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9.</w:t>
      </w:r>
      <w:r w:rsidRPr="00714174">
        <w:rPr>
          <w:color w:val="000000"/>
          <w:sz w:val="28"/>
          <w:szCs w:val="28"/>
          <w:lang w:val="kk-KZ"/>
        </w:rPr>
        <w:tab/>
        <w:t xml:space="preserve">«Қазақстан Республикасы мемлекеттік кірістер органдарының кодтарын бекіту туралы» Қазақстан Республикасы Қаржы министрінің 2018 жылғы </w:t>
      </w:r>
      <w:r w:rsidRPr="00714174">
        <w:rPr>
          <w:color w:val="000000"/>
          <w:sz w:val="28"/>
          <w:szCs w:val="28"/>
          <w:lang w:val="kk-KZ"/>
        </w:rPr>
        <w:br/>
        <w:t>12 ақпандағы № 159 бұйрығына өзгерістер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Pr="00714174">
        <w:rPr>
          <w:color w:val="000000"/>
          <w:sz w:val="28"/>
          <w:szCs w:val="28"/>
          <w:lang w:val="kk-KZ"/>
        </w:rPr>
        <w:t xml:space="preserve"> Қазақстан Республикасы Қаржы министрінің 2024 жылғы 19 желтоқсандағы № 852 бұйрығы. </w:t>
      </w:r>
      <w:r w:rsidR="00A85CCA" w:rsidRPr="00714174">
        <w:rPr>
          <w:color w:val="000000"/>
          <w:sz w:val="28"/>
          <w:szCs w:val="28"/>
          <w:lang w:val="kk-KZ"/>
        </w:rPr>
        <w:t>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Pr="00714174">
        <w:rPr>
          <w:color w:val="000000"/>
          <w:sz w:val="28"/>
          <w:szCs w:val="28"/>
          <w:lang w:val="kk-KZ"/>
        </w:rPr>
        <w:t>2024 жылғы 21 желтоқсанда № 35498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="00A85CCA" w:rsidRPr="00714174">
        <w:rPr>
          <w:color w:val="000000"/>
          <w:sz w:val="28"/>
          <w:szCs w:val="28"/>
          <w:lang w:val="kk-KZ"/>
        </w:rPr>
        <w:t>).</w:t>
      </w:r>
    </w:p>
    <w:p w:rsidR="00A85CCA" w:rsidRPr="00714174" w:rsidRDefault="00A85CCA" w:rsidP="00714174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  <w:r w:rsidRPr="00714174">
        <w:rPr>
          <w:color w:val="000000"/>
          <w:sz w:val="28"/>
          <w:szCs w:val="28"/>
          <w:lang w:val="kk-KZ"/>
        </w:rPr>
        <w:t>10.</w:t>
      </w:r>
      <w:r w:rsidRPr="00714174">
        <w:rPr>
          <w:color w:val="000000"/>
          <w:sz w:val="28"/>
          <w:szCs w:val="28"/>
          <w:lang w:val="kk-KZ"/>
        </w:rPr>
        <w:tab/>
      </w:r>
      <w:r w:rsidR="00714174" w:rsidRPr="00714174">
        <w:rPr>
          <w:color w:val="000000"/>
          <w:sz w:val="28"/>
          <w:szCs w:val="28"/>
          <w:lang w:val="kk-KZ"/>
        </w:rPr>
        <w:t>«Қазақстан Республикасы мемлекеттік кірістер органдарының кодтарын бекіту туралы</w:t>
      </w:r>
      <w:r w:rsidR="008776A5">
        <w:rPr>
          <w:color w:val="000000"/>
          <w:sz w:val="28"/>
          <w:szCs w:val="28"/>
          <w:lang w:val="kk-KZ"/>
        </w:rPr>
        <w:t>»</w:t>
      </w:r>
      <w:bookmarkStart w:id="0" w:name="_GoBack"/>
      <w:bookmarkEnd w:id="0"/>
      <w:r w:rsidR="00714174" w:rsidRPr="00714174">
        <w:rPr>
          <w:color w:val="000000"/>
          <w:sz w:val="28"/>
          <w:szCs w:val="28"/>
          <w:lang w:val="kk-KZ"/>
        </w:rPr>
        <w:t xml:space="preserve"> Қазақстан Республикасы Қаржы министрінің 2018 жылғы </w:t>
      </w:r>
      <w:r w:rsidR="00714174" w:rsidRPr="00714174">
        <w:rPr>
          <w:color w:val="000000"/>
          <w:sz w:val="28"/>
          <w:szCs w:val="28"/>
          <w:lang w:val="kk-KZ"/>
        </w:rPr>
        <w:br/>
        <w:t>12 ақпандағы № 159 бұйрығына толықтыру енгізу туралы</w:t>
      </w:r>
      <w:r w:rsidR="005C1BBC">
        <w:rPr>
          <w:color w:val="000000"/>
          <w:sz w:val="28"/>
          <w:szCs w:val="28"/>
          <w:lang w:val="kk-KZ"/>
        </w:rPr>
        <w:t>»</w:t>
      </w:r>
      <w:r w:rsidR="00714174" w:rsidRPr="00714174">
        <w:rPr>
          <w:color w:val="000000"/>
          <w:sz w:val="28"/>
          <w:szCs w:val="28"/>
          <w:lang w:val="kk-KZ"/>
        </w:rPr>
        <w:t xml:space="preserve"> Қазақстан Республикасы Қаржы министрінің 2024 жылғы 30 желтоқсандағы № 889 бұйрығы </w:t>
      </w:r>
      <w:r w:rsidRPr="00714174">
        <w:rPr>
          <w:color w:val="000000"/>
          <w:sz w:val="28"/>
          <w:szCs w:val="28"/>
          <w:lang w:val="kk-KZ"/>
        </w:rPr>
        <w:t>(</w:t>
      </w:r>
      <w:r w:rsidR="005C1BBC" w:rsidRPr="00714174">
        <w:rPr>
          <w:color w:val="000000"/>
          <w:sz w:val="28"/>
          <w:szCs w:val="28"/>
          <w:lang w:val="kk-KZ"/>
        </w:rPr>
        <w:t xml:space="preserve">Нормативтік құқықтық актілерді мемлекеттік тіркеу тізілімінде </w:t>
      </w:r>
      <w:r w:rsidR="00714174" w:rsidRPr="00714174">
        <w:rPr>
          <w:color w:val="000000"/>
          <w:sz w:val="28"/>
          <w:szCs w:val="28"/>
          <w:lang w:val="kk-KZ"/>
        </w:rPr>
        <w:t>2024 жылғы 30 желтоқсанда № 35572 болып тіркел</w:t>
      </w:r>
      <w:r w:rsidR="005C1BBC">
        <w:rPr>
          <w:color w:val="000000"/>
          <w:sz w:val="28"/>
          <w:szCs w:val="28"/>
          <w:lang w:val="kk-KZ"/>
        </w:rPr>
        <w:t>ген</w:t>
      </w:r>
      <w:r w:rsidRPr="00714174">
        <w:rPr>
          <w:color w:val="000000"/>
          <w:sz w:val="28"/>
          <w:szCs w:val="28"/>
          <w:lang w:val="kk-KZ"/>
        </w:rPr>
        <w:t>).</w:t>
      </w:r>
    </w:p>
    <w:p w:rsidR="00A85CCA" w:rsidRDefault="00A85CCA" w:rsidP="00A85CCA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</w:p>
    <w:p w:rsidR="005C1BBC" w:rsidRDefault="005C1BBC" w:rsidP="005C1BBC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</w:p>
    <w:p w:rsidR="005C1BBC" w:rsidRPr="007B31DC" w:rsidRDefault="005C1BBC" w:rsidP="005C1BBC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</w:p>
    <w:p w:rsidR="00CF4EA2" w:rsidRPr="00A85CCA" w:rsidRDefault="00CF4EA2" w:rsidP="00A85CCA">
      <w:pPr>
        <w:tabs>
          <w:tab w:val="left" w:pos="993"/>
        </w:tabs>
        <w:ind w:firstLine="426"/>
        <w:jc w:val="both"/>
        <w:rPr>
          <w:color w:val="000000"/>
          <w:sz w:val="28"/>
          <w:szCs w:val="28"/>
          <w:lang w:val="kk-KZ"/>
        </w:rPr>
      </w:pPr>
    </w:p>
    <w:sectPr w:rsidR="00CF4EA2" w:rsidRPr="00A85CCA" w:rsidSect="00AA05EA">
      <w:headerReference w:type="default" r:id="rId7"/>
      <w:pgSz w:w="11906" w:h="16838"/>
      <w:pgMar w:top="1418" w:right="851" w:bottom="1418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818" w:rsidRDefault="00FA3818" w:rsidP="00D101A4">
      <w:r>
        <w:separator/>
      </w:r>
    </w:p>
  </w:endnote>
  <w:endnote w:type="continuationSeparator" w:id="0">
    <w:p w:rsidR="00FA3818" w:rsidRDefault="00FA3818" w:rsidP="00D10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818" w:rsidRDefault="00FA3818" w:rsidP="00D101A4">
      <w:r>
        <w:separator/>
      </w:r>
    </w:p>
  </w:footnote>
  <w:footnote w:type="continuationSeparator" w:id="0">
    <w:p w:rsidR="00FA3818" w:rsidRDefault="00FA3818" w:rsidP="00D10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55235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101A4" w:rsidRPr="00DE28C3" w:rsidRDefault="00D101A4">
        <w:pPr>
          <w:pStyle w:val="a9"/>
          <w:jc w:val="center"/>
          <w:rPr>
            <w:sz w:val="28"/>
            <w:szCs w:val="28"/>
          </w:rPr>
        </w:pPr>
        <w:r w:rsidRPr="00DE28C3">
          <w:rPr>
            <w:sz w:val="28"/>
            <w:szCs w:val="28"/>
          </w:rPr>
          <w:fldChar w:fldCharType="begin"/>
        </w:r>
        <w:r w:rsidRPr="00DE28C3">
          <w:rPr>
            <w:sz w:val="28"/>
            <w:szCs w:val="28"/>
          </w:rPr>
          <w:instrText>PAGE   \* MERGEFORMAT</w:instrText>
        </w:r>
        <w:r w:rsidRPr="00DE28C3">
          <w:rPr>
            <w:sz w:val="28"/>
            <w:szCs w:val="28"/>
          </w:rPr>
          <w:fldChar w:fldCharType="separate"/>
        </w:r>
        <w:r w:rsidR="008776A5" w:rsidRPr="008776A5">
          <w:rPr>
            <w:noProof/>
            <w:sz w:val="28"/>
            <w:szCs w:val="28"/>
            <w:lang w:val="ru-RU"/>
          </w:rPr>
          <w:t>28</w:t>
        </w:r>
        <w:r w:rsidRPr="00DE28C3">
          <w:rPr>
            <w:sz w:val="28"/>
            <w:szCs w:val="28"/>
          </w:rPr>
          <w:fldChar w:fldCharType="end"/>
        </w:r>
      </w:p>
    </w:sdtContent>
  </w:sdt>
  <w:p w:rsidR="00D101A4" w:rsidRDefault="00D101A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883"/>
    <w:multiLevelType w:val="hybridMultilevel"/>
    <w:tmpl w:val="918E95D4"/>
    <w:lvl w:ilvl="0" w:tplc="EFBA6BB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8A1C68"/>
    <w:multiLevelType w:val="hybridMultilevel"/>
    <w:tmpl w:val="F5C8BEB0"/>
    <w:lvl w:ilvl="0" w:tplc="CE2621A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F4A3A0D"/>
    <w:multiLevelType w:val="hybridMultilevel"/>
    <w:tmpl w:val="2BAE0960"/>
    <w:lvl w:ilvl="0" w:tplc="E4F054CA">
      <w:start w:val="18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9254A62"/>
    <w:multiLevelType w:val="hybridMultilevel"/>
    <w:tmpl w:val="A3A80002"/>
    <w:lvl w:ilvl="0" w:tplc="8BE084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B57EC2"/>
    <w:multiLevelType w:val="hybridMultilevel"/>
    <w:tmpl w:val="2EFCE954"/>
    <w:lvl w:ilvl="0" w:tplc="C1A0CC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487A39"/>
    <w:multiLevelType w:val="hybridMultilevel"/>
    <w:tmpl w:val="34DEA48E"/>
    <w:lvl w:ilvl="0" w:tplc="E098C5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7DC60B4"/>
    <w:multiLevelType w:val="hybridMultilevel"/>
    <w:tmpl w:val="40FC596C"/>
    <w:lvl w:ilvl="0" w:tplc="3C80583A">
      <w:start w:val="1"/>
      <w:numFmt w:val="decimal"/>
      <w:lvlText w:val="%1)"/>
      <w:lvlJc w:val="left"/>
      <w:pPr>
        <w:ind w:left="1219" w:hanging="51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BE78BA"/>
    <w:multiLevelType w:val="hybridMultilevel"/>
    <w:tmpl w:val="6836502C"/>
    <w:lvl w:ilvl="0" w:tplc="6434B3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6D308C4"/>
    <w:multiLevelType w:val="hybridMultilevel"/>
    <w:tmpl w:val="63D2D13E"/>
    <w:lvl w:ilvl="0" w:tplc="C80E5DA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374B020E"/>
    <w:multiLevelType w:val="hybridMultilevel"/>
    <w:tmpl w:val="C124F8B0"/>
    <w:lvl w:ilvl="0" w:tplc="CBC847D8">
      <w:start w:val="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0077E4E"/>
    <w:multiLevelType w:val="hybridMultilevel"/>
    <w:tmpl w:val="0038C52A"/>
    <w:lvl w:ilvl="0" w:tplc="3B3841B4">
      <w:start w:val="2"/>
      <w:numFmt w:val="decimal"/>
      <w:lvlText w:val="%1."/>
      <w:lvlJc w:val="left"/>
      <w:pPr>
        <w:ind w:left="11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81" w:hanging="360"/>
      </w:pPr>
    </w:lvl>
    <w:lvl w:ilvl="2" w:tplc="0419001B" w:tentative="1">
      <w:start w:val="1"/>
      <w:numFmt w:val="lowerRoman"/>
      <w:lvlText w:val="%3."/>
      <w:lvlJc w:val="right"/>
      <w:pPr>
        <w:ind w:left="2601" w:hanging="180"/>
      </w:pPr>
    </w:lvl>
    <w:lvl w:ilvl="3" w:tplc="0419000F" w:tentative="1">
      <w:start w:val="1"/>
      <w:numFmt w:val="decimal"/>
      <w:lvlText w:val="%4."/>
      <w:lvlJc w:val="left"/>
      <w:pPr>
        <w:ind w:left="3321" w:hanging="360"/>
      </w:pPr>
    </w:lvl>
    <w:lvl w:ilvl="4" w:tplc="04190019" w:tentative="1">
      <w:start w:val="1"/>
      <w:numFmt w:val="lowerLetter"/>
      <w:lvlText w:val="%5."/>
      <w:lvlJc w:val="left"/>
      <w:pPr>
        <w:ind w:left="4041" w:hanging="360"/>
      </w:pPr>
    </w:lvl>
    <w:lvl w:ilvl="5" w:tplc="0419001B" w:tentative="1">
      <w:start w:val="1"/>
      <w:numFmt w:val="lowerRoman"/>
      <w:lvlText w:val="%6."/>
      <w:lvlJc w:val="right"/>
      <w:pPr>
        <w:ind w:left="4761" w:hanging="180"/>
      </w:pPr>
    </w:lvl>
    <w:lvl w:ilvl="6" w:tplc="0419000F" w:tentative="1">
      <w:start w:val="1"/>
      <w:numFmt w:val="decimal"/>
      <w:lvlText w:val="%7."/>
      <w:lvlJc w:val="left"/>
      <w:pPr>
        <w:ind w:left="5481" w:hanging="360"/>
      </w:pPr>
    </w:lvl>
    <w:lvl w:ilvl="7" w:tplc="04190019" w:tentative="1">
      <w:start w:val="1"/>
      <w:numFmt w:val="lowerLetter"/>
      <w:lvlText w:val="%8."/>
      <w:lvlJc w:val="left"/>
      <w:pPr>
        <w:ind w:left="6201" w:hanging="360"/>
      </w:pPr>
    </w:lvl>
    <w:lvl w:ilvl="8" w:tplc="041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1" w15:restartNumberingAfterBreak="0">
    <w:nsid w:val="40816712"/>
    <w:multiLevelType w:val="hybridMultilevel"/>
    <w:tmpl w:val="53A65950"/>
    <w:lvl w:ilvl="0" w:tplc="8146C2F2">
      <w:start w:val="15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0F407D3"/>
    <w:multiLevelType w:val="hybridMultilevel"/>
    <w:tmpl w:val="84D67E08"/>
    <w:lvl w:ilvl="0" w:tplc="71544848">
      <w:start w:val="10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41067C0"/>
    <w:multiLevelType w:val="hybridMultilevel"/>
    <w:tmpl w:val="B9347DD8"/>
    <w:lvl w:ilvl="0" w:tplc="85F0DC4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EC47208"/>
    <w:multiLevelType w:val="hybridMultilevel"/>
    <w:tmpl w:val="F7889F12"/>
    <w:lvl w:ilvl="0" w:tplc="12D0F83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832CFE"/>
    <w:multiLevelType w:val="hybridMultilevel"/>
    <w:tmpl w:val="3FC84104"/>
    <w:lvl w:ilvl="0" w:tplc="0E482B3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BB0E60"/>
    <w:multiLevelType w:val="hybridMultilevel"/>
    <w:tmpl w:val="501E0744"/>
    <w:lvl w:ilvl="0" w:tplc="4C6C32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DF66D97"/>
    <w:multiLevelType w:val="hybridMultilevel"/>
    <w:tmpl w:val="DA7C59B6"/>
    <w:lvl w:ilvl="0" w:tplc="FDC06B3C">
      <w:start w:val="21"/>
      <w:numFmt w:val="decimal"/>
      <w:lvlText w:val="%1."/>
      <w:lvlJc w:val="left"/>
      <w:pPr>
        <w:ind w:left="801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EC32811"/>
    <w:multiLevelType w:val="hybridMultilevel"/>
    <w:tmpl w:val="8866108C"/>
    <w:lvl w:ilvl="0" w:tplc="D32E4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C16D7C"/>
    <w:multiLevelType w:val="hybridMultilevel"/>
    <w:tmpl w:val="182CD876"/>
    <w:lvl w:ilvl="0" w:tplc="079C34FC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0" w15:restartNumberingAfterBreak="0">
    <w:nsid w:val="701C2D44"/>
    <w:multiLevelType w:val="hybridMultilevel"/>
    <w:tmpl w:val="0A163062"/>
    <w:lvl w:ilvl="0" w:tplc="E2C05C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7819E1"/>
    <w:multiLevelType w:val="hybridMultilevel"/>
    <w:tmpl w:val="3D206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660F0"/>
    <w:multiLevelType w:val="hybridMultilevel"/>
    <w:tmpl w:val="5F5CA560"/>
    <w:lvl w:ilvl="0" w:tplc="716EFE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3"/>
  </w:num>
  <w:num w:numId="3">
    <w:abstractNumId w:val="15"/>
  </w:num>
  <w:num w:numId="4">
    <w:abstractNumId w:val="14"/>
  </w:num>
  <w:num w:numId="5">
    <w:abstractNumId w:val="5"/>
  </w:num>
  <w:num w:numId="6">
    <w:abstractNumId w:val="18"/>
  </w:num>
  <w:num w:numId="7">
    <w:abstractNumId w:val="4"/>
  </w:num>
  <w:num w:numId="8">
    <w:abstractNumId w:val="12"/>
  </w:num>
  <w:num w:numId="9">
    <w:abstractNumId w:val="20"/>
  </w:num>
  <w:num w:numId="10">
    <w:abstractNumId w:val="7"/>
  </w:num>
  <w:num w:numId="11">
    <w:abstractNumId w:val="22"/>
  </w:num>
  <w:num w:numId="12">
    <w:abstractNumId w:val="9"/>
  </w:num>
  <w:num w:numId="13">
    <w:abstractNumId w:val="10"/>
  </w:num>
  <w:num w:numId="14">
    <w:abstractNumId w:val="1"/>
  </w:num>
  <w:num w:numId="15">
    <w:abstractNumId w:val="2"/>
  </w:num>
  <w:num w:numId="16">
    <w:abstractNumId w:val="17"/>
  </w:num>
  <w:num w:numId="17">
    <w:abstractNumId w:val="11"/>
  </w:num>
  <w:num w:numId="18">
    <w:abstractNumId w:val="19"/>
  </w:num>
  <w:num w:numId="19">
    <w:abstractNumId w:val="13"/>
  </w:num>
  <w:num w:numId="20">
    <w:abstractNumId w:val="16"/>
  </w:num>
  <w:num w:numId="21">
    <w:abstractNumId w:val="0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038B1"/>
    <w:rsid w:val="000D68F9"/>
    <w:rsid w:val="00192085"/>
    <w:rsid w:val="001D063D"/>
    <w:rsid w:val="00207145"/>
    <w:rsid w:val="0023364E"/>
    <w:rsid w:val="00253AE0"/>
    <w:rsid w:val="002E524A"/>
    <w:rsid w:val="003D0FD6"/>
    <w:rsid w:val="004457BC"/>
    <w:rsid w:val="005507DA"/>
    <w:rsid w:val="005C1BBC"/>
    <w:rsid w:val="006650C4"/>
    <w:rsid w:val="00711E44"/>
    <w:rsid w:val="00714174"/>
    <w:rsid w:val="007A5BD6"/>
    <w:rsid w:val="008776A5"/>
    <w:rsid w:val="008C11B6"/>
    <w:rsid w:val="008E7FBE"/>
    <w:rsid w:val="009538E7"/>
    <w:rsid w:val="00A52C20"/>
    <w:rsid w:val="00A85CCA"/>
    <w:rsid w:val="00AA05EA"/>
    <w:rsid w:val="00B80207"/>
    <w:rsid w:val="00C52A54"/>
    <w:rsid w:val="00CF4EA2"/>
    <w:rsid w:val="00D101A4"/>
    <w:rsid w:val="00DE28C3"/>
    <w:rsid w:val="00E27F60"/>
    <w:rsid w:val="00E768C0"/>
    <w:rsid w:val="00F51D3F"/>
    <w:rsid w:val="00FA3818"/>
    <w:rsid w:val="00FD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20D01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4EA2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F4EA2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F4EA2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F4EA2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4EA2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CF4EA2"/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a4">
    <w:name w:val="No Spacing"/>
    <w:uiPriority w:val="1"/>
    <w:qFormat/>
    <w:rsid w:val="00CF4EA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CF4EA2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F4EA2"/>
    <w:rPr>
      <w:rFonts w:ascii="Segoe UI" w:hAnsi="Segoe UI" w:cs="Segoe UI"/>
      <w:sz w:val="18"/>
      <w:szCs w:val="18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F4EA2"/>
    <w:rPr>
      <w:rFonts w:ascii="Segoe UI" w:eastAsia="Times New Roman" w:hAnsi="Segoe UI" w:cs="Segoe UI"/>
      <w:sz w:val="18"/>
      <w:szCs w:val="18"/>
      <w:lang w:val="en-US"/>
    </w:rPr>
  </w:style>
  <w:style w:type="character" w:styleId="a8">
    <w:name w:val="Hyperlink"/>
    <w:basedOn w:val="a0"/>
    <w:uiPriority w:val="99"/>
    <w:unhideWhenUsed/>
    <w:qFormat/>
    <w:rsid w:val="00CF4EA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F4EA2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CF4EA2"/>
    <w:rPr>
      <w:rFonts w:ascii="Times New Roman" w:eastAsia="Times New Roman" w:hAnsi="Times New Roman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CF4EA2"/>
    <w:pPr>
      <w:tabs>
        <w:tab w:val="center" w:pos="4677"/>
        <w:tab w:val="right" w:pos="9355"/>
      </w:tabs>
    </w:pPr>
    <w:rPr>
      <w:sz w:val="22"/>
      <w:szCs w:val="22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CF4EA2"/>
    <w:rPr>
      <w:rFonts w:ascii="Times New Roman" w:eastAsia="Times New Roman" w:hAnsi="Times New Roman" w:cs="Times New Roman"/>
      <w:lang w:val="en-US"/>
    </w:rPr>
  </w:style>
  <w:style w:type="paragraph" w:styleId="ad">
    <w:name w:val="Normal (Web)"/>
    <w:basedOn w:val="a"/>
    <w:uiPriority w:val="99"/>
    <w:unhideWhenUsed/>
    <w:rsid w:val="00CF4EA2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CF4EA2"/>
  </w:style>
  <w:style w:type="paragraph" w:styleId="ae">
    <w:name w:val="Normal Indent"/>
    <w:basedOn w:val="a"/>
    <w:uiPriority w:val="99"/>
    <w:unhideWhenUsed/>
    <w:rsid w:val="00CF4EA2"/>
    <w:pPr>
      <w:spacing w:after="200" w:line="276" w:lineRule="auto"/>
      <w:ind w:left="720"/>
    </w:pPr>
    <w:rPr>
      <w:sz w:val="22"/>
      <w:szCs w:val="22"/>
      <w:lang w:val="en-US" w:eastAsia="en-US"/>
    </w:rPr>
  </w:style>
  <w:style w:type="paragraph" w:styleId="af">
    <w:name w:val="Subtitle"/>
    <w:basedOn w:val="a"/>
    <w:next w:val="a"/>
    <w:link w:val="af0"/>
    <w:uiPriority w:val="11"/>
    <w:qFormat/>
    <w:rsid w:val="00CF4EA2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f0">
    <w:name w:val="Подзаголовок Знак"/>
    <w:basedOn w:val="a0"/>
    <w:link w:val="af"/>
    <w:uiPriority w:val="11"/>
    <w:rsid w:val="00CF4EA2"/>
    <w:rPr>
      <w:rFonts w:ascii="Times New Roman" w:eastAsia="Times New Roman" w:hAnsi="Times New Roman" w:cs="Times New Roman"/>
      <w:lang w:val="en-US"/>
    </w:rPr>
  </w:style>
  <w:style w:type="paragraph" w:styleId="af1">
    <w:name w:val="Title"/>
    <w:basedOn w:val="a"/>
    <w:next w:val="a"/>
    <w:link w:val="af2"/>
    <w:uiPriority w:val="10"/>
    <w:qFormat/>
    <w:rsid w:val="00CF4EA2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character" w:customStyle="1" w:styleId="af2">
    <w:name w:val="Заголовок Знак"/>
    <w:basedOn w:val="a0"/>
    <w:link w:val="af1"/>
    <w:uiPriority w:val="10"/>
    <w:rsid w:val="00CF4EA2"/>
    <w:rPr>
      <w:rFonts w:ascii="Times New Roman" w:eastAsia="Times New Roman" w:hAnsi="Times New Roman" w:cs="Times New Roman"/>
      <w:lang w:val="en-US"/>
    </w:rPr>
  </w:style>
  <w:style w:type="character" w:styleId="af3">
    <w:name w:val="Emphasis"/>
    <w:basedOn w:val="a0"/>
    <w:uiPriority w:val="20"/>
    <w:qFormat/>
    <w:rsid w:val="00CF4EA2"/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3"/>
    <w:uiPriority w:val="59"/>
    <w:rsid w:val="00CF4EA2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caption"/>
    <w:basedOn w:val="a"/>
    <w:next w:val="a"/>
    <w:uiPriority w:val="35"/>
    <w:semiHidden/>
    <w:unhideWhenUsed/>
    <w:qFormat/>
    <w:rsid w:val="00CF4EA2"/>
    <w:pPr>
      <w:spacing w:after="200"/>
    </w:pPr>
    <w:rPr>
      <w:sz w:val="22"/>
      <w:szCs w:val="22"/>
      <w:lang w:val="en-US" w:eastAsia="en-US"/>
    </w:rPr>
  </w:style>
  <w:style w:type="paragraph" w:customStyle="1" w:styleId="disclaimer">
    <w:name w:val="disclaimer"/>
    <w:basedOn w:val="a"/>
    <w:rsid w:val="00CF4EA2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customStyle="1" w:styleId="DocDefaults">
    <w:name w:val="DocDefaults"/>
    <w:rsid w:val="00CF4EA2"/>
    <w:pPr>
      <w:spacing w:after="200" w:line="276" w:lineRule="auto"/>
    </w:pPr>
    <w:rPr>
      <w:lang w:val="en-US"/>
    </w:rPr>
  </w:style>
  <w:style w:type="character" w:customStyle="1" w:styleId="13">
    <w:name w:val="Верхний колонтитул Знак1"/>
    <w:basedOn w:val="a0"/>
    <w:uiPriority w:val="99"/>
    <w:semiHidden/>
    <w:rsid w:val="00CF4EA2"/>
    <w:rPr>
      <w:rFonts w:ascii="Times New Roman" w:eastAsia="Times New Roman" w:hAnsi="Times New Roman" w:cs="Times New Roman"/>
      <w:lang w:val="en-US"/>
    </w:rPr>
  </w:style>
  <w:style w:type="character" w:customStyle="1" w:styleId="14">
    <w:name w:val="Подзаголовок Знак1"/>
    <w:basedOn w:val="a0"/>
    <w:uiPriority w:val="11"/>
    <w:rsid w:val="00CF4EA2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15">
    <w:name w:val="Заголовок Знак1"/>
    <w:basedOn w:val="a0"/>
    <w:uiPriority w:val="10"/>
    <w:rsid w:val="00CF4EA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16">
    <w:name w:val="Текст выноски Знак1"/>
    <w:basedOn w:val="a0"/>
    <w:uiPriority w:val="99"/>
    <w:semiHidden/>
    <w:rsid w:val="00CF4EA2"/>
    <w:rPr>
      <w:rFonts w:ascii="Segoe UI" w:eastAsia="Times New Roman" w:hAnsi="Segoe UI" w:cs="Segoe UI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CF4EA2"/>
  </w:style>
  <w:style w:type="character" w:customStyle="1" w:styleId="s0">
    <w:name w:val="s0"/>
    <w:rsid w:val="00CF4EA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Рахимжанова Алия Муратовна</cp:lastModifiedBy>
  <cp:revision>37</cp:revision>
  <dcterms:created xsi:type="dcterms:W3CDTF">2025-08-14T06:25:00Z</dcterms:created>
  <dcterms:modified xsi:type="dcterms:W3CDTF">2025-08-14T07:35:00Z</dcterms:modified>
</cp:coreProperties>
</file>